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B324F" w14:textId="77777777" w:rsidR="0070431F" w:rsidRDefault="0070431F" w:rsidP="0070431F">
      <w:pPr>
        <w:pStyle w:val="pa"/>
        <w:shd w:val="clear" w:color="auto" w:fill="FFFFFF"/>
        <w:ind w:left="720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Notice of Public Hearing</w:t>
      </w:r>
    </w:p>
    <w:p w14:paraId="6185CD81" w14:textId="2B2E8C28" w:rsidR="0070431F" w:rsidRDefault="0070431F" w:rsidP="0070431F">
      <w:pPr>
        <w:pStyle w:val="pa"/>
        <w:shd w:val="clear" w:color="auto" w:fill="FFFFFF"/>
        <w:ind w:left="720"/>
        <w:jc w:val="both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The public shall hereby take notice that on Monday, May 1</w:t>
      </w:r>
      <w:r w:rsidR="00AD1620">
        <w:rPr>
          <w:rFonts w:ascii="Arial" w:hAnsi="Arial" w:cs="Arial"/>
          <w:color w:val="231F20"/>
          <w:sz w:val="22"/>
          <w:szCs w:val="22"/>
        </w:rPr>
        <w:t>1</w:t>
      </w:r>
      <w:r>
        <w:rPr>
          <w:rFonts w:ascii="Arial" w:hAnsi="Arial" w:cs="Arial"/>
          <w:color w:val="231F20"/>
          <w:sz w:val="22"/>
          <w:szCs w:val="22"/>
        </w:rPr>
        <w:t>, 202</w:t>
      </w:r>
      <w:r w:rsidR="00AD1620">
        <w:rPr>
          <w:rFonts w:ascii="Arial" w:hAnsi="Arial" w:cs="Arial"/>
          <w:color w:val="231F20"/>
          <w:sz w:val="22"/>
          <w:szCs w:val="22"/>
        </w:rPr>
        <w:t>6</w:t>
      </w:r>
      <w:r>
        <w:rPr>
          <w:rFonts w:ascii="Arial" w:hAnsi="Arial" w:cs="Arial"/>
          <w:color w:val="231F20"/>
          <w:sz w:val="22"/>
          <w:szCs w:val="22"/>
        </w:rPr>
        <w:t xml:space="preserve">, at 7:00 </w:t>
      </w:r>
      <w:proofErr w:type="gramStart"/>
      <w:r w:rsidR="008F1C41">
        <w:rPr>
          <w:rFonts w:ascii="Arial" w:hAnsi="Arial" w:cs="Arial"/>
          <w:color w:val="231F20"/>
          <w:sz w:val="22"/>
          <w:szCs w:val="22"/>
        </w:rPr>
        <w:t xml:space="preserve">pm,  </w:t>
      </w:r>
      <w:r>
        <w:rPr>
          <w:rFonts w:ascii="Arial" w:hAnsi="Arial" w:cs="Arial"/>
          <w:color w:val="231F20"/>
          <w:sz w:val="22"/>
          <w:szCs w:val="22"/>
        </w:rPr>
        <w:t>the</w:t>
      </w:r>
      <w:proofErr w:type="gramEnd"/>
      <w:r>
        <w:rPr>
          <w:rFonts w:ascii="Arial" w:hAnsi="Arial" w:cs="Arial"/>
          <w:color w:val="231F20"/>
          <w:sz w:val="22"/>
          <w:szCs w:val="22"/>
        </w:rPr>
        <w:t xml:space="preserve"> Town of Gamewell will hold a public hearing in the Town Council Chambers, 2754 Old Morganton Road, Lenoir</w:t>
      </w:r>
      <w:r w:rsidR="008F1C41">
        <w:rPr>
          <w:rFonts w:ascii="Arial" w:hAnsi="Arial" w:cs="Arial"/>
          <w:color w:val="231F20"/>
          <w:sz w:val="22"/>
          <w:szCs w:val="22"/>
        </w:rPr>
        <w:t>,</w:t>
      </w:r>
      <w:r>
        <w:rPr>
          <w:rFonts w:ascii="Arial" w:hAnsi="Arial" w:cs="Arial"/>
          <w:color w:val="231F20"/>
          <w:sz w:val="22"/>
          <w:szCs w:val="22"/>
        </w:rPr>
        <w:t xml:space="preserve"> NC  28645 (Town of Gamewell)</w:t>
      </w:r>
    </w:p>
    <w:p w14:paraId="23265BCB" w14:textId="6A33AAFC" w:rsidR="0070431F" w:rsidRDefault="0070431F" w:rsidP="0070431F">
      <w:pPr>
        <w:pStyle w:val="pa"/>
        <w:shd w:val="clear" w:color="auto" w:fill="FFFFFF"/>
        <w:ind w:left="720"/>
        <w:jc w:val="both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Public Hearing 1</w:t>
      </w:r>
      <w:proofErr w:type="gramStart"/>
      <w:r>
        <w:rPr>
          <w:rFonts w:ascii="Arial" w:hAnsi="Arial" w:cs="Arial"/>
          <w:color w:val="231F20"/>
          <w:sz w:val="22"/>
          <w:szCs w:val="22"/>
        </w:rPr>
        <w:t>:  The</w:t>
      </w:r>
      <w:proofErr w:type="gramEnd"/>
      <w:r>
        <w:rPr>
          <w:rFonts w:ascii="Arial" w:hAnsi="Arial" w:cs="Arial"/>
          <w:color w:val="231F20"/>
          <w:sz w:val="22"/>
          <w:szCs w:val="22"/>
        </w:rPr>
        <w:t xml:space="preserve"> Town Council will receive input from the public to consider adoption of the 202</w:t>
      </w:r>
      <w:r w:rsidR="008F1C41">
        <w:rPr>
          <w:rFonts w:ascii="Arial" w:hAnsi="Arial" w:cs="Arial"/>
          <w:color w:val="231F20"/>
          <w:sz w:val="22"/>
          <w:szCs w:val="22"/>
        </w:rPr>
        <w:t>6</w:t>
      </w:r>
      <w:r>
        <w:rPr>
          <w:rFonts w:ascii="Arial" w:hAnsi="Arial" w:cs="Arial"/>
          <w:color w:val="231F20"/>
          <w:sz w:val="22"/>
          <w:szCs w:val="22"/>
        </w:rPr>
        <w:t>-202</w:t>
      </w:r>
      <w:r w:rsidR="008F1C41">
        <w:rPr>
          <w:rFonts w:ascii="Arial" w:hAnsi="Arial" w:cs="Arial"/>
          <w:color w:val="231F20"/>
          <w:sz w:val="22"/>
          <w:szCs w:val="22"/>
        </w:rPr>
        <w:t>7</w:t>
      </w:r>
      <w:r>
        <w:rPr>
          <w:rFonts w:ascii="Arial" w:hAnsi="Arial" w:cs="Arial"/>
          <w:color w:val="231F20"/>
          <w:sz w:val="22"/>
          <w:szCs w:val="22"/>
        </w:rPr>
        <w:t xml:space="preserve"> budget.  The public is invited to attend and speak or provide written comments during this time.</w:t>
      </w:r>
    </w:p>
    <w:p w14:paraId="7464979B" w14:textId="482FD672" w:rsidR="0070431F" w:rsidRDefault="0070431F" w:rsidP="0070431F">
      <w:pPr>
        <w:pStyle w:val="pa"/>
        <w:shd w:val="clear" w:color="auto" w:fill="FFFFFF"/>
        <w:ind w:left="720"/>
        <w:jc w:val="both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Anyone requiring any special accommodation or further information for the meeting should contact the Town Administrator, Bonnie Caudle, at (828) 754-1991 at least 48 hours in advance of the meeting.</w:t>
      </w:r>
    </w:p>
    <w:p w14:paraId="4FAE1EA6" w14:textId="6D1A61E1" w:rsidR="0070431F" w:rsidRDefault="0070431F" w:rsidP="0070431F">
      <w:pPr>
        <w:pStyle w:val="pa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31F20"/>
          <w:sz w:val="22"/>
          <w:szCs w:val="22"/>
        </w:rPr>
      </w:pPr>
      <w:r w:rsidRPr="0070431F">
        <w:rPr>
          <w:rFonts w:ascii="Arial" w:hAnsi="Arial" w:cs="Arial"/>
          <w:color w:val="231F20"/>
          <w:sz w:val="22"/>
          <w:szCs w:val="22"/>
        </w:rPr>
        <w:t>Bonnie Caudle,</w:t>
      </w:r>
      <w:r>
        <w:rPr>
          <w:rFonts w:ascii="Arial" w:hAnsi="Arial" w:cs="Arial"/>
          <w:color w:val="231F20"/>
          <w:sz w:val="22"/>
          <w:szCs w:val="22"/>
        </w:rPr>
        <w:t xml:space="preserve"> </w:t>
      </w:r>
      <w:r w:rsidRPr="0070431F">
        <w:rPr>
          <w:rFonts w:ascii="Arial" w:hAnsi="Arial" w:cs="Arial"/>
          <w:color w:val="231F20"/>
          <w:sz w:val="22"/>
          <w:szCs w:val="22"/>
        </w:rPr>
        <w:t>Town Administrator</w:t>
      </w:r>
    </w:p>
    <w:p w14:paraId="14C1164D" w14:textId="759FC9C2" w:rsidR="0070431F" w:rsidRDefault="0070431F" w:rsidP="0070431F">
      <w:pPr>
        <w:pStyle w:val="pa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Town of Gamewell</w:t>
      </w:r>
    </w:p>
    <w:p w14:paraId="7D2F6B68" w14:textId="77777777" w:rsidR="0070431F" w:rsidRDefault="0070431F" w:rsidP="0070431F">
      <w:pPr>
        <w:pStyle w:val="pa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31F20"/>
          <w:sz w:val="22"/>
          <w:szCs w:val="22"/>
        </w:rPr>
      </w:pPr>
    </w:p>
    <w:p w14:paraId="5570C7E9" w14:textId="5D697C89" w:rsidR="0070431F" w:rsidRDefault="0070431F" w:rsidP="0070431F">
      <w:pPr>
        <w:pStyle w:val="pa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31F20"/>
          <w:sz w:val="22"/>
          <w:szCs w:val="22"/>
        </w:rPr>
      </w:pPr>
    </w:p>
    <w:p w14:paraId="49B8860A" w14:textId="77777777" w:rsidR="0070431F" w:rsidRDefault="0070431F" w:rsidP="0070431F">
      <w:pPr>
        <w:pStyle w:val="pa"/>
        <w:shd w:val="clear" w:color="auto" w:fill="FFFFFF"/>
        <w:spacing w:after="0" w:afterAutospacing="0"/>
        <w:ind w:left="720"/>
        <w:rPr>
          <w:rFonts w:ascii="Arial" w:hAnsi="Arial" w:cs="Arial"/>
          <w:color w:val="231F20"/>
          <w:sz w:val="22"/>
          <w:szCs w:val="22"/>
        </w:rPr>
      </w:pPr>
    </w:p>
    <w:p w14:paraId="48D97B21" w14:textId="77777777" w:rsidR="002E4186" w:rsidRPr="0070431F" w:rsidRDefault="002E4186">
      <w:pPr>
        <w:rPr>
          <w:rFonts w:ascii="Arial" w:hAnsi="Arial" w:cs="Arial"/>
        </w:rPr>
      </w:pPr>
    </w:p>
    <w:sectPr w:rsidR="002E4186" w:rsidRPr="00704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0660"/>
    <w:multiLevelType w:val="multilevel"/>
    <w:tmpl w:val="844A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1714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31F"/>
    <w:rsid w:val="002E4186"/>
    <w:rsid w:val="0070431F"/>
    <w:rsid w:val="008E6342"/>
    <w:rsid w:val="008F1C41"/>
    <w:rsid w:val="00A13C89"/>
    <w:rsid w:val="00AD1620"/>
    <w:rsid w:val="00BC0A75"/>
    <w:rsid w:val="00D8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A52D2"/>
  <w15:chartTrackingRefBased/>
  <w15:docId w15:val="{D8A30091-F2FC-4E9B-A436-D2C589D5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">
    <w:name w:val="p_a"/>
    <w:basedOn w:val="Normal"/>
    <w:rsid w:val="00704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4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494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3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3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6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9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93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10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88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75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18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39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76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80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22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48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7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4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40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07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14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85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2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7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4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71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37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05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01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56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79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Caudle</dc:creator>
  <cp:keywords/>
  <dc:description/>
  <cp:lastModifiedBy>Bonnie Caudle</cp:lastModifiedBy>
  <cp:revision>2</cp:revision>
  <dcterms:created xsi:type="dcterms:W3CDTF">2026-05-07T20:04:00Z</dcterms:created>
  <dcterms:modified xsi:type="dcterms:W3CDTF">2026-05-07T20:04:00Z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2cacb902-a88f-43c3-bc4d-bb8883d7f867</vt:lpwstr>
  </property>
</Properties>
</file>